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jc w:val="center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86"/>
      </w:tblGrid>
      <w:tr w:rsidR="00340BA0" w:rsidRPr="00754C60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  <w:vAlign w:val="center"/>
          </w:tcPr>
          <w:p w:rsidR="00340BA0" w:rsidRPr="00754C60" w:rsidRDefault="00340BA0" w:rsidP="00F5130C">
            <w:pPr>
              <w:jc w:val="both"/>
              <w:rPr>
                <w:lang w:val="ru-RU"/>
              </w:rPr>
            </w:pPr>
            <w:r w:rsidRPr="00754C60">
              <w:rPr>
                <w:lang w:val="ru-RU"/>
              </w:rPr>
              <w:t xml:space="preserve">Зоран Филиповић, </w:t>
            </w:r>
            <w:r w:rsidRPr="00754C60">
              <w:rPr>
                <w:i/>
                <w:lang w:val="ru-RU"/>
              </w:rPr>
              <w:t>Теоријски концепт управе као јавне службе и управни уговори</w:t>
            </w:r>
            <w:r w:rsidRPr="00754C60">
              <w:rPr>
                <w:lang w:val="ru-RU"/>
              </w:rPr>
              <w:t>, Правна ријеч,</w:t>
            </w:r>
            <w:r w:rsidRPr="00754C60">
              <w:rPr>
                <w:lang w:val="sr-Latn-BA"/>
              </w:rPr>
              <w:t xml:space="preserve"> </w:t>
            </w:r>
            <w:r w:rsidRPr="00754C60">
              <w:rPr>
                <w:lang w:val="sr-Cyrl-RS"/>
              </w:rPr>
              <w:t>бр. 41/2014, стр. 185. - 202.</w:t>
            </w:r>
          </w:p>
        </w:tc>
      </w:tr>
      <w:tr w:rsidR="00340BA0" w:rsidRPr="004B2851" w:rsidTr="00F5130C">
        <w:trPr>
          <w:trHeight w:val="340"/>
          <w:jc w:val="center"/>
        </w:trPr>
        <w:tc>
          <w:tcPr>
            <w:tcW w:w="9178" w:type="dxa"/>
            <w:shd w:val="clear" w:color="auto" w:fill="auto"/>
          </w:tcPr>
          <w:p w:rsidR="00340BA0" w:rsidRPr="004B2851" w:rsidRDefault="00340BA0" w:rsidP="00F5130C">
            <w:pPr>
              <w:jc w:val="both"/>
              <w:rPr>
                <w:rFonts w:eastAsia="Calibri"/>
                <w:i/>
                <w:color w:val="000000"/>
                <w:sz w:val="18"/>
                <w:szCs w:val="18"/>
                <w:lang w:val="sr-Cyrl-RS" w:eastAsia="en-US"/>
              </w:rPr>
            </w:pPr>
            <w:r w:rsidRPr="005507A2">
              <w:rPr>
                <w:rFonts w:eastAsia="Calibri"/>
                <w:i/>
                <w:color w:val="000000"/>
                <w:sz w:val="18"/>
                <w:szCs w:val="18"/>
                <w:lang w:val="sr-Cyrl-RS" w:eastAsia="en-US"/>
              </w:rPr>
              <w:t>Како је управни уговор у регионалним оквирима релативно нов правни институт, основни циљ овог рада је додатна теоријскоправна разрада концепта управе као јавне службе и улоге управног уговора као средства у трансформацији државне власти у јавну службу.</w:t>
            </w:r>
            <w:r>
              <w:rPr>
                <w:rFonts w:eastAsia="Calibri"/>
                <w:i/>
                <w:color w:val="000000"/>
                <w:sz w:val="18"/>
                <w:szCs w:val="18"/>
                <w:lang w:val="sr-Cyrl-RS" w:eastAsia="en-US"/>
              </w:rPr>
              <w:t xml:space="preserve"> </w:t>
            </w:r>
            <w:r w:rsidRPr="005507A2">
              <w:rPr>
                <w:rFonts w:eastAsia="TimesNewRomanPSMT"/>
                <w:i/>
                <w:color w:val="000000"/>
                <w:sz w:val="18"/>
                <w:szCs w:val="18"/>
                <w:lang w:val="sr-Cyrl-RS" w:eastAsia="en-US"/>
              </w:rPr>
              <w:t>У раду је акценат стављен на разраду пре свега принципа француског модела јавних служби као преовађујућег у позитивним правним системима европских земаља, те на теоријско разграничење управног уговора од управних аката и приватноправног уговора. Иако је управни уговор</w:t>
            </w:r>
            <w:r w:rsidRPr="005507A2">
              <w:rPr>
                <w:rFonts w:eastAsia="TimesNewRomanPSMT"/>
                <w:i/>
                <w:color w:val="000000"/>
                <w:sz w:val="18"/>
                <w:szCs w:val="18"/>
                <w:lang w:val="sr-Cyrl-BA" w:eastAsia="en-US"/>
              </w:rPr>
              <w:t xml:space="preserve"> по својим унутрашњим структуралним елементима неспорно уговор, ипак се ради се о споразуму посебаног типа, јавноправном уговору. Ове специфичности су присутне и у </w:t>
            </w:r>
            <w:r w:rsidRPr="005507A2">
              <w:rPr>
                <w:rFonts w:eastAsia="TimesNewRomanPSMT"/>
                <w:i/>
                <w:color w:val="000000"/>
                <w:sz w:val="18"/>
                <w:szCs w:val="18"/>
                <w:lang w:val="sr-Cyrl-RS" w:eastAsia="en-US"/>
              </w:rPr>
              <w:t>концесионираним јавним службама као најчешћим облицима управних уговора, али и у јавно-приватним партнерствима који у форми управних уговора добијају све више на значају</w:t>
            </w:r>
            <w:r>
              <w:rPr>
                <w:rFonts w:eastAsia="TimesNewRomanPSMT"/>
                <w:i/>
                <w:color w:val="000000"/>
                <w:sz w:val="18"/>
                <w:szCs w:val="18"/>
                <w:lang w:val="sr-Cyrl-RS" w:eastAsia="en-US"/>
              </w:rPr>
              <w:t>и, те захтевају много већу пажњу и домаће научне и стручне јавности.</w:t>
            </w:r>
          </w:p>
        </w:tc>
      </w:tr>
    </w:tbl>
    <w:p w:rsidR="0045764D" w:rsidRDefault="00340BA0">
      <w:bookmarkStart w:id="0" w:name="_GoBack"/>
      <w:bookmarkEnd w:id="0"/>
    </w:p>
    <w:sectPr w:rsidR="004576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C"/>
    <w:rsid w:val="00340BA0"/>
    <w:rsid w:val="007A170C"/>
    <w:rsid w:val="007B1DB4"/>
    <w:rsid w:val="00C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2015-09-22T19:28:00Z</dcterms:created>
  <dcterms:modified xsi:type="dcterms:W3CDTF">2015-09-22T19:28:00Z</dcterms:modified>
</cp:coreProperties>
</file>